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06346" w14:textId="473B590C" w:rsidR="006E6885" w:rsidRPr="000825D2" w:rsidRDefault="006E6885" w:rsidP="006E6885">
      <w:pPr>
        <w:jc w:val="center"/>
      </w:pPr>
      <w:r>
        <w:t>Immigration</w:t>
      </w:r>
    </w:p>
    <w:p w14:paraId="74AE9DEB" w14:textId="71B04A29" w:rsidR="006E6885" w:rsidRPr="00656339" w:rsidRDefault="006E6885" w:rsidP="006E6885">
      <w:pPr>
        <w:ind w:firstLine="720"/>
        <w:jc w:val="both"/>
      </w:pPr>
      <w:r w:rsidRPr="00656339">
        <w:t xml:space="preserve">Immigration is the movement of people from one country to another country that they are not natives or citizens in order to settle as neutralized citizens or permanent residents. Immigration has been provoking mixed feeling ever since time in </w:t>
      </w:r>
      <w:r w:rsidR="002F58D9" w:rsidRPr="00656339">
        <w:t>history,</w:t>
      </w:r>
      <w:r w:rsidRPr="00656339">
        <w:t xml:space="preserve"> but it is a fundamental aspect of human history. Immigration has been of great importance when it comes to social, economic and cultural aspects of a country. The United States prides its success on immigration since it has a great history of absorbing people from all over the globe (</w:t>
      </w:r>
      <w:r w:rsidRPr="00656339">
        <w:rPr>
          <w:color w:val="222222"/>
          <w:shd w:val="clear" w:color="auto" w:fill="FFFFFF"/>
        </w:rPr>
        <w:t>Dinnerstein,2009)</w:t>
      </w:r>
      <w:r w:rsidRPr="00656339">
        <w:t xml:space="preserve">. Mostly people migrate to seek better opportunities and political instability in their country. </w:t>
      </w:r>
    </w:p>
    <w:p w14:paraId="69ED34F5" w14:textId="1319EADA" w:rsidR="006E6885" w:rsidRPr="00656339" w:rsidRDefault="006E6885" w:rsidP="006E6885">
      <w:pPr>
        <w:ind w:firstLine="720"/>
        <w:jc w:val="both"/>
      </w:pPr>
      <w:r w:rsidRPr="00656339">
        <w:t xml:space="preserve">According to Nick </w:t>
      </w:r>
      <w:proofErr w:type="spellStart"/>
      <w:r w:rsidRPr="00656339">
        <w:t>Miroff</w:t>
      </w:r>
      <w:proofErr w:type="spellEnd"/>
      <w:r w:rsidRPr="00656339">
        <w:t>, approximately a thousand people migrate into the United States of America without getting identified or apprehended by the police since the police are bee busy attending to migrant families and children. However, CBP has invested immensely on technology devices like cameras to mitigate the number of immigrants who get into the United States of America unidentified. Between the late 90s and early 2000 the number of male migrants mainly from Mexico were the highest compared to the recent years</w:t>
      </w:r>
      <w:r>
        <w:t xml:space="preserve"> (</w:t>
      </w:r>
      <w:proofErr w:type="spellStart"/>
      <w:r w:rsidRPr="00656339">
        <w:rPr>
          <w:color w:val="222222"/>
          <w:shd w:val="clear" w:color="auto" w:fill="FFFFFF"/>
        </w:rPr>
        <w:t>Jolls</w:t>
      </w:r>
      <w:proofErr w:type="spellEnd"/>
      <w:r w:rsidRPr="00656339">
        <w:rPr>
          <w:color w:val="222222"/>
          <w:shd w:val="clear" w:color="auto" w:fill="FFFFFF"/>
        </w:rPr>
        <w:t xml:space="preserve"> &amp; Johnsen,</w:t>
      </w:r>
      <w:r>
        <w:rPr>
          <w:color w:val="222222"/>
          <w:shd w:val="clear" w:color="auto" w:fill="FFFFFF"/>
        </w:rPr>
        <w:t xml:space="preserve"> 2017)</w:t>
      </w:r>
      <w:r w:rsidRPr="00656339">
        <w:t>. The white house press secretary declined to provide a specific date when the media will get access to Border Patrol Facilities temporarily holding thousands of migrant’s children who were determined to acquire American citizenship. According to the Republican lawmakers the act by the state for dismissing journalist from the facilities is a hinderance to the American citizens from seeing what is exactly happening at the border.  Republican senator Lindsey said that it’s completely loss of sovereignty after visiting a refugee facility with a capacity of holding only eighty children now is holding a thousand children. Other law makers are really pushing for the release of this minors saying that it is an infringement to the human rights.</w:t>
      </w:r>
    </w:p>
    <w:p w14:paraId="4C158D1F" w14:textId="77777777" w:rsidR="006E6885" w:rsidRPr="00656339" w:rsidRDefault="006E6885" w:rsidP="006E6885">
      <w:pPr>
        <w:ind w:firstLine="720"/>
        <w:jc w:val="both"/>
      </w:pPr>
    </w:p>
    <w:p w14:paraId="71D3AA3C" w14:textId="7023A1F5" w:rsidR="006E6885" w:rsidRPr="00656339" w:rsidRDefault="006E6885" w:rsidP="006E6885">
      <w:pPr>
        <w:ind w:firstLine="720"/>
        <w:jc w:val="both"/>
      </w:pPr>
      <w:r w:rsidRPr="00656339">
        <w:lastRenderedPageBreak/>
        <w:t>Back in the early 2000s, Border Patrol agents in South Texas were accustomed to encountering few children at the border each month. Most of them hoped to cross the border unnoticed and others presented themselves to the authority in pursuit of asylum</w:t>
      </w:r>
      <w:r>
        <w:t xml:space="preserve"> (Meyer, 2000)</w:t>
      </w:r>
      <w:r w:rsidRPr="00656339">
        <w:t xml:space="preserve">. The agents would then transport the weak, injured and sick children to the Border Patrol Stations for refuge. The facilities are so </w:t>
      </w:r>
      <w:r w:rsidR="00003CCA" w:rsidRPr="00656339">
        <w:t>cold,</w:t>
      </w:r>
      <w:r w:rsidRPr="00656339">
        <w:t xml:space="preserve"> and the agents would give them blankets as they await to be transferred to child welfare authorities. The number of children seeking refuge grew exponentially over time and with Obama’s administration, they were more violent to find a solution to cease this turmoil. The law required that the children to be moved away from the border within 72 hours and placed under the docket of health and human services so that they can feel comfortable until they get any adult who is willing to sponsor them. Government workers worked round the clock until the numbers dropped precipitously.</w:t>
      </w:r>
    </w:p>
    <w:p w14:paraId="6036C70A" w14:textId="77777777" w:rsidR="006E6885" w:rsidRPr="00656339" w:rsidRDefault="006E6885" w:rsidP="006E6885">
      <w:pPr>
        <w:ind w:firstLine="720"/>
        <w:jc w:val="both"/>
      </w:pPr>
      <w:r w:rsidRPr="00656339">
        <w:t xml:space="preserve">On the other hand, Latino Activist shares different thoughts when it comes to Obama’s administration. He is fighting for writing off Obama’s name in a school building in Illinois state saying that he broke his promise on immigration. The school was initially named after Thomas Jefferson who was a slave’s trade jargon. He argues that it doesn’t make sense removing the name of one oppressor and replacing it with another oppressor. Recently some two young siblings, were dropped off from a fourteen feet high wall by </w:t>
      </w:r>
      <w:proofErr w:type="spellStart"/>
      <w:r w:rsidRPr="00656339">
        <w:t>assylants</w:t>
      </w:r>
      <w:proofErr w:type="spellEnd"/>
      <w:r w:rsidRPr="00656339">
        <w:t>. The incident was recorded by a night vision camera. The two girls were taken into the hospital and were declared fit. However, police are working with the authority in Mexico in order to bring justice to the girls. Another five years old child was abandoned in the same border. However, majority of the democrats have refused to declare the surge a national crisis instead terming the incidence as a challenge that is attributed by policies enacted by Trump’s administration.</w:t>
      </w:r>
    </w:p>
    <w:p w14:paraId="307EC597" w14:textId="77777777" w:rsidR="006E6885" w:rsidRPr="00656339" w:rsidRDefault="006E6885" w:rsidP="006E6885">
      <w:pPr>
        <w:ind w:firstLine="720"/>
        <w:jc w:val="both"/>
      </w:pPr>
      <w:r w:rsidRPr="00656339">
        <w:lastRenderedPageBreak/>
        <w:t xml:space="preserve">The best article that presented a more convincing approach to the news story is “America’s Immigration Amnesia” by Caitlin Dickerson. In the article, Caitlin is crystal clear in her approach of finding and collecting the news. Caitlin shows her prowess in discussing the issue in being brief and conveying the information she needs to put across. She uses example that are </w:t>
      </w:r>
      <w:proofErr w:type="spellStart"/>
      <w:r w:rsidRPr="00656339">
        <w:t>contemplary</w:t>
      </w:r>
      <w:proofErr w:type="spellEnd"/>
      <w:r w:rsidRPr="00656339">
        <w:t xml:space="preserve"> and she doesn’t shy to give both sides of the story.</w:t>
      </w:r>
    </w:p>
    <w:p w14:paraId="0A6F0E78" w14:textId="77777777" w:rsidR="006E6885" w:rsidRPr="00656339" w:rsidRDefault="006E6885" w:rsidP="006E6885">
      <w:pPr>
        <w:ind w:firstLine="720"/>
        <w:jc w:val="both"/>
      </w:pPr>
      <w:r w:rsidRPr="00656339">
        <w:t>From the above literature, it goes without saying that immigration in United State is a rampant issue and the immigration department needs to herald to the cries and woes of the citizens and immigrants. Use of technology should be adopted in all fields especially at the border since it really helps to curb unidentified immigrants. The Border patrol should adhere to human rights when dealing with the immigrants and policies should be laid down in case of mishandling</w:t>
      </w:r>
      <w:r>
        <w:t xml:space="preserve"> (</w:t>
      </w:r>
      <w:proofErr w:type="spellStart"/>
      <w:r w:rsidRPr="00656339">
        <w:rPr>
          <w:color w:val="222222"/>
          <w:shd w:val="clear" w:color="auto" w:fill="FFFFFF"/>
        </w:rPr>
        <w:t>Zolberg</w:t>
      </w:r>
      <w:proofErr w:type="spellEnd"/>
      <w:r>
        <w:rPr>
          <w:color w:val="222222"/>
          <w:shd w:val="clear" w:color="auto" w:fill="FFFFFF"/>
        </w:rPr>
        <w:t xml:space="preserve"> &amp; </w:t>
      </w:r>
      <w:proofErr w:type="spellStart"/>
      <w:r>
        <w:rPr>
          <w:color w:val="222222"/>
          <w:shd w:val="clear" w:color="auto" w:fill="FFFFFF"/>
        </w:rPr>
        <w:t>Zolberg</w:t>
      </w:r>
      <w:proofErr w:type="spellEnd"/>
      <w:r>
        <w:rPr>
          <w:color w:val="222222"/>
          <w:shd w:val="clear" w:color="auto" w:fill="FFFFFF"/>
        </w:rPr>
        <w:t>, 2009)</w:t>
      </w:r>
      <w:r w:rsidRPr="00656339">
        <w:t>. When the immigrants are identified and follow the right channels to become the citizen of a country will to social – economic prosperity.</w:t>
      </w:r>
    </w:p>
    <w:p w14:paraId="618AD88D" w14:textId="77777777" w:rsidR="006E6885" w:rsidRPr="00656339" w:rsidRDefault="006E6885" w:rsidP="006E6885">
      <w:pPr>
        <w:ind w:firstLine="720"/>
        <w:jc w:val="both"/>
      </w:pPr>
    </w:p>
    <w:p w14:paraId="26A27397" w14:textId="77777777" w:rsidR="006E6885" w:rsidRPr="00656339" w:rsidRDefault="006E6885" w:rsidP="006E6885">
      <w:pPr>
        <w:ind w:firstLine="720"/>
        <w:jc w:val="both"/>
      </w:pPr>
    </w:p>
    <w:p w14:paraId="41391D94" w14:textId="77777777" w:rsidR="006E6885" w:rsidRPr="00656339" w:rsidRDefault="006E6885" w:rsidP="006E6885">
      <w:pPr>
        <w:ind w:firstLine="720"/>
        <w:jc w:val="both"/>
      </w:pPr>
    </w:p>
    <w:p w14:paraId="473099AC" w14:textId="77777777" w:rsidR="006E6885" w:rsidRPr="00656339" w:rsidRDefault="006E6885" w:rsidP="006E6885">
      <w:pPr>
        <w:ind w:firstLine="720"/>
        <w:jc w:val="both"/>
      </w:pPr>
    </w:p>
    <w:p w14:paraId="4C33482E" w14:textId="77777777" w:rsidR="006E6885" w:rsidRPr="00656339" w:rsidRDefault="006E6885" w:rsidP="00163B26">
      <w:pPr>
        <w:jc w:val="both"/>
      </w:pPr>
    </w:p>
    <w:p w14:paraId="25BE979D" w14:textId="77777777" w:rsidR="00974545" w:rsidRDefault="00974545">
      <w:pPr>
        <w:spacing w:after="0" w:line="240" w:lineRule="auto"/>
        <w:rPr>
          <w:b/>
          <w:bCs/>
        </w:rPr>
      </w:pPr>
      <w:r>
        <w:rPr>
          <w:b/>
          <w:bCs/>
        </w:rPr>
        <w:br w:type="page"/>
      </w:r>
    </w:p>
    <w:p w14:paraId="6664EA12" w14:textId="2B959D41" w:rsidR="006E6885" w:rsidRPr="00BA49A2" w:rsidRDefault="006E6885" w:rsidP="006E6885">
      <w:pPr>
        <w:ind w:firstLine="720"/>
        <w:jc w:val="center"/>
        <w:rPr>
          <w:b/>
          <w:bCs/>
        </w:rPr>
      </w:pPr>
      <w:r w:rsidRPr="00BA49A2">
        <w:rPr>
          <w:b/>
          <w:bCs/>
        </w:rPr>
        <w:lastRenderedPageBreak/>
        <w:t>References</w:t>
      </w:r>
    </w:p>
    <w:p w14:paraId="48749AD1" w14:textId="77777777" w:rsidR="006E6885" w:rsidRPr="00656339" w:rsidRDefault="006E6885" w:rsidP="006E6885">
      <w:pPr>
        <w:ind w:left="1440" w:hanging="720"/>
        <w:jc w:val="both"/>
      </w:pPr>
      <w:r w:rsidRPr="00656339">
        <w:rPr>
          <w:color w:val="222222"/>
          <w:shd w:val="clear" w:color="auto" w:fill="FFFFFF"/>
        </w:rPr>
        <w:t>Dinnerstein, L. (2009). </w:t>
      </w:r>
      <w:r w:rsidRPr="00656339">
        <w:rPr>
          <w:i/>
          <w:iCs/>
          <w:color w:val="222222"/>
          <w:shd w:val="clear" w:color="auto" w:fill="FFFFFF"/>
        </w:rPr>
        <w:t>Ethnic Americans: A history of immigration</w:t>
      </w:r>
      <w:r w:rsidRPr="00656339">
        <w:rPr>
          <w:color w:val="222222"/>
          <w:shd w:val="clear" w:color="auto" w:fill="FFFFFF"/>
        </w:rPr>
        <w:t>. Columbia University Press.</w:t>
      </w:r>
    </w:p>
    <w:p w14:paraId="3C641B71" w14:textId="77777777" w:rsidR="006E6885" w:rsidRPr="00656339" w:rsidRDefault="006E6885" w:rsidP="006E6885">
      <w:pPr>
        <w:ind w:left="1440" w:hanging="720"/>
        <w:jc w:val="both"/>
        <w:rPr>
          <w:color w:val="222222"/>
          <w:shd w:val="clear" w:color="auto" w:fill="FFFFFF"/>
        </w:rPr>
      </w:pPr>
      <w:proofErr w:type="spellStart"/>
      <w:r w:rsidRPr="00656339">
        <w:rPr>
          <w:color w:val="222222"/>
          <w:shd w:val="clear" w:color="auto" w:fill="FFFFFF"/>
        </w:rPr>
        <w:t>Jolls</w:t>
      </w:r>
      <w:proofErr w:type="spellEnd"/>
      <w:r w:rsidRPr="00656339">
        <w:rPr>
          <w:color w:val="222222"/>
          <w:shd w:val="clear" w:color="auto" w:fill="FFFFFF"/>
        </w:rPr>
        <w:t>, T., &amp; Johnsen, M. (2017). Media literacy: a foundational skill for democracy in the 21st century. </w:t>
      </w:r>
      <w:r w:rsidRPr="00656339">
        <w:rPr>
          <w:i/>
          <w:iCs/>
          <w:color w:val="222222"/>
          <w:shd w:val="clear" w:color="auto" w:fill="FFFFFF"/>
        </w:rPr>
        <w:t>Hastings LJ</w:t>
      </w:r>
      <w:r w:rsidRPr="00656339">
        <w:rPr>
          <w:color w:val="222222"/>
          <w:shd w:val="clear" w:color="auto" w:fill="FFFFFF"/>
        </w:rPr>
        <w:t>, </w:t>
      </w:r>
      <w:r w:rsidRPr="00656339">
        <w:rPr>
          <w:i/>
          <w:iCs/>
          <w:color w:val="222222"/>
          <w:shd w:val="clear" w:color="auto" w:fill="FFFFFF"/>
        </w:rPr>
        <w:t>69</w:t>
      </w:r>
      <w:r w:rsidRPr="00656339">
        <w:rPr>
          <w:color w:val="222222"/>
          <w:shd w:val="clear" w:color="auto" w:fill="FFFFFF"/>
        </w:rPr>
        <w:t>, 1379.</w:t>
      </w:r>
    </w:p>
    <w:p w14:paraId="677D9DE2" w14:textId="77777777" w:rsidR="006E6885" w:rsidRPr="00656339" w:rsidRDefault="006E6885" w:rsidP="006E6885">
      <w:pPr>
        <w:ind w:left="1440" w:hanging="720"/>
        <w:jc w:val="both"/>
        <w:rPr>
          <w:color w:val="222222"/>
          <w:shd w:val="clear" w:color="auto" w:fill="FFFFFF"/>
        </w:rPr>
      </w:pPr>
      <w:r w:rsidRPr="00656339">
        <w:rPr>
          <w:color w:val="222222"/>
          <w:shd w:val="clear" w:color="auto" w:fill="FFFFFF"/>
        </w:rPr>
        <w:t>Meyers, E. (2000). Theories of international immigration policy—A comparative analysis. </w:t>
      </w:r>
      <w:r w:rsidRPr="00656339">
        <w:rPr>
          <w:i/>
          <w:iCs/>
          <w:color w:val="222222"/>
          <w:shd w:val="clear" w:color="auto" w:fill="FFFFFF"/>
        </w:rPr>
        <w:t>International migration review</w:t>
      </w:r>
      <w:r w:rsidRPr="00656339">
        <w:rPr>
          <w:color w:val="222222"/>
          <w:shd w:val="clear" w:color="auto" w:fill="FFFFFF"/>
        </w:rPr>
        <w:t>, </w:t>
      </w:r>
      <w:r w:rsidRPr="00656339">
        <w:rPr>
          <w:i/>
          <w:iCs/>
          <w:color w:val="222222"/>
          <w:shd w:val="clear" w:color="auto" w:fill="FFFFFF"/>
        </w:rPr>
        <w:t>34</w:t>
      </w:r>
      <w:r w:rsidRPr="00656339">
        <w:rPr>
          <w:color w:val="222222"/>
          <w:shd w:val="clear" w:color="auto" w:fill="FFFFFF"/>
        </w:rPr>
        <w:t>(4), 1245-1282.</w:t>
      </w:r>
    </w:p>
    <w:p w14:paraId="591ECD27" w14:textId="77777777" w:rsidR="006E6885" w:rsidRPr="00656339" w:rsidRDefault="006E6885" w:rsidP="006E6885">
      <w:pPr>
        <w:ind w:left="1440" w:hanging="720"/>
        <w:jc w:val="both"/>
        <w:rPr>
          <w:color w:val="222222"/>
          <w:shd w:val="clear" w:color="auto" w:fill="FFFFFF"/>
        </w:rPr>
      </w:pPr>
      <w:proofErr w:type="spellStart"/>
      <w:r w:rsidRPr="00656339">
        <w:rPr>
          <w:color w:val="222222"/>
          <w:shd w:val="clear" w:color="auto" w:fill="FFFFFF"/>
        </w:rPr>
        <w:t>Zolberg</w:t>
      </w:r>
      <w:proofErr w:type="spellEnd"/>
      <w:r w:rsidRPr="00656339">
        <w:rPr>
          <w:color w:val="222222"/>
          <w:shd w:val="clear" w:color="auto" w:fill="FFFFFF"/>
        </w:rPr>
        <w:t xml:space="preserve">, A. R., &amp; </w:t>
      </w:r>
      <w:proofErr w:type="spellStart"/>
      <w:r w:rsidRPr="00656339">
        <w:rPr>
          <w:color w:val="222222"/>
          <w:shd w:val="clear" w:color="auto" w:fill="FFFFFF"/>
        </w:rPr>
        <w:t>Zolberg</w:t>
      </w:r>
      <w:proofErr w:type="spellEnd"/>
      <w:r w:rsidRPr="00656339">
        <w:rPr>
          <w:color w:val="222222"/>
          <w:shd w:val="clear" w:color="auto" w:fill="FFFFFF"/>
        </w:rPr>
        <w:t>, A. R. (2009). </w:t>
      </w:r>
      <w:r w:rsidRPr="00656339">
        <w:rPr>
          <w:i/>
          <w:iCs/>
          <w:color w:val="222222"/>
          <w:shd w:val="clear" w:color="auto" w:fill="FFFFFF"/>
        </w:rPr>
        <w:t>A nation by design: Immigration policy in the fashioning of America</w:t>
      </w:r>
      <w:r w:rsidRPr="00656339">
        <w:rPr>
          <w:color w:val="222222"/>
          <w:shd w:val="clear" w:color="auto" w:fill="FFFFFF"/>
        </w:rPr>
        <w:t>. Harvard University Press.</w:t>
      </w:r>
    </w:p>
    <w:p w14:paraId="10D10AAA" w14:textId="77777777" w:rsidR="00166EDB" w:rsidRDefault="00D10CFB"/>
    <w:sectPr w:rsidR="00166EDB" w:rsidSect="00A472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885"/>
    <w:rsid w:val="00003CCA"/>
    <w:rsid w:val="00163B26"/>
    <w:rsid w:val="00275B73"/>
    <w:rsid w:val="002F58D9"/>
    <w:rsid w:val="00322407"/>
    <w:rsid w:val="006E6885"/>
    <w:rsid w:val="00974545"/>
    <w:rsid w:val="00A47236"/>
    <w:rsid w:val="00D10C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1B4BC01"/>
  <w15:chartTrackingRefBased/>
  <w15:docId w15:val="{62E5619C-464F-974E-972E-8908A044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885"/>
    <w:pPr>
      <w:spacing w:after="160" w:line="48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826</Words>
  <Characters>4712</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 Fady A</dc:creator>
  <cp:keywords/>
  <dc:description/>
  <cp:lastModifiedBy>Aziz, Fady A</cp:lastModifiedBy>
  <cp:revision>7</cp:revision>
  <dcterms:created xsi:type="dcterms:W3CDTF">2021-04-05T14:53:00Z</dcterms:created>
  <dcterms:modified xsi:type="dcterms:W3CDTF">2021-04-14T15:56:00Z</dcterms:modified>
</cp:coreProperties>
</file>